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442C0" w14:textId="1BAB414B" w:rsidR="00632491" w:rsidRPr="00DD7AC6" w:rsidRDefault="00FE3FF9" w:rsidP="0053201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7AC6">
        <w:rPr>
          <w:rFonts w:ascii="Times New Roman" w:hAnsi="Times New Roman"/>
          <w:b/>
          <w:sz w:val="28"/>
          <w:szCs w:val="28"/>
          <w:lang w:val="ky"/>
        </w:rPr>
        <w:t>"Баңги кылуучу каражаттардын жана акыл-эске таасир берүүчү заттардын, алардын аналогдорунун жана прекурсорлорунун, ошондой эле баңги кылуучу каражаттарды жана психотроптук заттарды жана прекурсорлорду камтыган баңги өсүмдүктөрүн өстүрүүгө тыюу салынган каражаттардын тизмесин жана өлчөмдөрүн бекитүү жөнүндө"</w:t>
      </w:r>
    </w:p>
    <w:p w14:paraId="0801A31C" w14:textId="0366862F" w:rsidR="00632491" w:rsidRDefault="00FE3FF9" w:rsidP="00532013">
      <w:pPr>
        <w:pStyle w:val="a3"/>
        <w:jc w:val="center"/>
        <w:rPr>
          <w:rFonts w:ascii="Times New Roman" w:hAnsi="Times New Roman"/>
          <w:b/>
          <w:sz w:val="28"/>
          <w:szCs w:val="28"/>
          <w:lang w:val="ky"/>
        </w:rPr>
      </w:pPr>
      <w:r w:rsidRPr="00DD7AC6">
        <w:rPr>
          <w:rFonts w:ascii="Times New Roman" w:hAnsi="Times New Roman"/>
          <w:b/>
          <w:sz w:val="28"/>
          <w:szCs w:val="28"/>
          <w:lang w:val="ky"/>
        </w:rPr>
        <w:t>Кыргыз Республикасынын Министрлер Кабинетинин токтомунун долбооруна</w:t>
      </w:r>
    </w:p>
    <w:p w14:paraId="0F3668F5" w14:textId="77777777" w:rsidR="00EB5F48" w:rsidRPr="00DD7AC6" w:rsidRDefault="00EB5F48" w:rsidP="0053201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125FD62" w14:textId="25989524" w:rsidR="00DC503A" w:rsidRPr="00697CC5" w:rsidRDefault="00FE3FF9" w:rsidP="0053201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"/>
        </w:rPr>
        <w:t>МААЛЫМ-КАТ НЕГИЗДЕМЕ</w:t>
      </w:r>
    </w:p>
    <w:p w14:paraId="0D12278D" w14:textId="77777777" w:rsidR="00632491" w:rsidRPr="00DD7AC6" w:rsidRDefault="00632491" w:rsidP="0053201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0C83FD4E" w14:textId="06047D68" w:rsidR="00632491" w:rsidRPr="00DD7AC6" w:rsidRDefault="00FE3FF9" w:rsidP="0053201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"/>
        </w:rPr>
        <w:t>1. Максаттары жана милдеттери</w:t>
      </w:r>
    </w:p>
    <w:p w14:paraId="3E994BD7" w14:textId="77777777" w:rsidR="00643FAB" w:rsidRPr="00350AD0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50AD0">
        <w:rPr>
          <w:rFonts w:ascii="Times New Roman" w:eastAsia="Times New Roman" w:hAnsi="Times New Roman" w:cs="Times New Roman"/>
          <w:i/>
          <w:sz w:val="28"/>
          <w:szCs w:val="28"/>
          <w:lang w:val="ky"/>
        </w:rPr>
        <w:t>Сунуш кылынган ченемдик укуктук актыны кабыл алуунун натыйжасында жетилүүчү максаттар:</w:t>
      </w:r>
    </w:p>
    <w:p w14:paraId="3DCB79E7" w14:textId="32285BF6" w:rsidR="00DC503A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 xml:space="preserve"> 1961 - жылдагы баңги кылуучу каражаттар жөнүндө бирдиктүү Конвенция, акыл-эске таасир берүүчү заттар жөнүндө 1977-жылдагы конвенция жана баңги каражаттарды жана акыл-эске таасир берүүчү заттарды мыйзамсыз жүгүртүүгө каршы күрөшүү жөнүндө БУУнун 1988-жылдагы конвенциясы боюнча Кыргыз Республикасынын эл аралык милдеттенмелерин аткаруу;</w:t>
      </w:r>
    </w:p>
    <w:p w14:paraId="19FF3AEB" w14:textId="04F10EF2" w:rsidR="00643FAB" w:rsidRPr="00EB5F48" w:rsidRDefault="00FE3FF9" w:rsidP="0053201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 xml:space="preserve">- калктын </w:t>
      </w:r>
      <w:r w:rsidR="000F199B" w:rsidRPr="00632144">
        <w:rPr>
          <w:rFonts w:ascii="Times New Roman" w:eastAsia="Times New Roman" w:hAnsi="Times New Roman" w:cs="Times New Roman"/>
          <w:sz w:val="28"/>
          <w:szCs w:val="28"/>
          <w:lang w:val="ky"/>
        </w:rPr>
        <w:t>саламаттыгын</w:t>
      </w:r>
      <w:r w:rsidRPr="00632144">
        <w:rPr>
          <w:rFonts w:ascii="Times New Roman" w:eastAsia="Times New Roman" w:hAnsi="Times New Roman" w:cs="Times New Roman"/>
          <w:sz w:val="28"/>
          <w:szCs w:val="28"/>
          <w:lang w:val="ky"/>
        </w:rPr>
        <w:t xml:space="preserve"> ж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акшыртуу;</w:t>
      </w:r>
    </w:p>
    <w:p w14:paraId="6F840B9B" w14:textId="0ECBE62E" w:rsidR="00643FAB" w:rsidRPr="00EB5F48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 xml:space="preserve">- мамлекеттин жана коомдун коопсуздугун жогорулатуу; </w:t>
      </w:r>
    </w:p>
    <w:p w14:paraId="1538C4CB" w14:textId="77777777" w:rsidR="00643FAB" w:rsidRPr="00350AD0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50AD0">
        <w:rPr>
          <w:rFonts w:ascii="Times New Roman" w:eastAsia="Times New Roman" w:hAnsi="Times New Roman" w:cs="Times New Roman"/>
          <w:i/>
          <w:sz w:val="28"/>
          <w:szCs w:val="28"/>
          <w:lang w:val="ky"/>
        </w:rPr>
        <w:t>Сунуш кылынган ченемдик укуктук актынын милдеттери:</w:t>
      </w:r>
    </w:p>
    <w:p w14:paraId="3DE24BA8" w14:textId="6156C591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баңги кылуучу каражаттардын, акыл-эске таасир берүүчү заттардын жана прекурсорлордун, ошондой эле өстүрүүгө тыюу салынган баңги кылуучу каражаттарды, акыл-эске таасир берүүчү заттарды жана прекурсорлорду камтыган, адамдын ден соолугуна коркунуч туудурган жана баңги кылуучу каражаттарын жана акыл-эске таасир берүүчү химиялык заттарды даярдоо үчүн колдонулушу мүмкүн болгон акыл-эске таасир берүүчү заттардын жана прекурсорлордун жүгүртүүсүнө мамлекеттик көзөмөлдү орнотуу;</w:t>
      </w:r>
    </w:p>
    <w:p w14:paraId="2D7D3071" w14:textId="0C577E1F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мамлекеттик контролдоо чаралары белгиленүүчү акыл-эске таасир берүүчү заттарга суроо-талапты, сунушту жана зыянды азайтуу;</w:t>
      </w:r>
    </w:p>
    <w:p w14:paraId="22CC44CA" w14:textId="37384B86" w:rsidR="00350AD0" w:rsidRPr="00406A14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уюшкан топтордун жана кылмыштуу уюмдардын ишмердүүлүгүнө бөгөт коюу.</w:t>
      </w:r>
    </w:p>
    <w:p w14:paraId="537CBF3C" w14:textId="77777777" w:rsidR="00632491" w:rsidRPr="00532013" w:rsidRDefault="00FE3FF9" w:rsidP="00532013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"/>
        </w:rPr>
        <w:t>2. Баяндама берүү бөлүгү</w:t>
      </w:r>
    </w:p>
    <w:p w14:paraId="73C136F6" w14:textId="77777777" w:rsidR="00643FAB" w:rsidRPr="00532013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Кыргыз Республикасы 1994-жылы 1961-жылдагы баңги кылуучу каражаттар жөнүндө Бирдиктүү конвенцияга, акыл-эске таасир берүүчү заттар жөнүндө 1977-жылдагы конвенцияга жана баңги каражаттарды жана акыл-эске таасир берүүчү заттарды мыйзамсыз жүгүртүүгө каршы күрөшүү жөнүндө БУУнун 1988-жылдагы конвенциясына кошулган.</w:t>
      </w:r>
    </w:p>
    <w:p w14:paraId="56667739" w14:textId="77777777" w:rsidR="00643FAB" w:rsidRPr="00532013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 xml:space="preserve">Ушул эл аралык келишимдердин жоболоруна ылайык, Кыргыз Республикасы баңги кылуучу каражаттарынын, акыл-эске таасир берүүчү заттардын, ошондой эле жогоруда аталган конвенцияларга тиркелген тиешелүү тизмелерге киргизилген баңги кылуучу каражаттарын жана акыл-эске таасир берүүчү заттарды (прекурсорлорду) даярдоо үчүн эң көп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lastRenderedPageBreak/>
        <w:t>колдонулган заттардын мыйзамсыз жүгүртүүсүнө көзөмөлдү жүзөгө ашырууга милдеттенме алган.</w:t>
      </w:r>
    </w:p>
    <w:p w14:paraId="33F8A94A" w14:textId="77777777" w:rsidR="00643FAB" w:rsidRPr="00532013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ky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Баңги кылуучу каражаттарынын, акыл-эске таасир берүүчү заттардын жана прекурсорлордун эл аралык жүгүртүүсүнө көзөмөлдү орнотуу максатында Бириккен Улуттар Уюму (БУУ) төмөнкүлөрдү түздү: Баңги кылуучу каражаттары боюнча Комиссиясы (БКК), ал өзүнүн жылдык сессияларында ушул конвенцияларга мүчө-өлкөлөрдүн сунушу боюнча , же Бүткүл дүйнөлүк саламаттыкты сактоо уюму (БДССУ) адамдын ден соолугуна зыян келтирүүчү, же баңги кылуучу каражаттарын жана акыл-эске таасир берүүчү заттарды өндүрүү үчүн кызыкдар болгон химиялык заттарды же табигый каражаттарды төмөнкүлөргө киргизүү үчүн карайт:</w:t>
      </w:r>
    </w:p>
    <w:p w14:paraId="65833EB8" w14:textId="77777777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баңги кылуучу каражаттарынын I, II, II жана IV тизмелери;</w:t>
      </w:r>
    </w:p>
    <w:p w14:paraId="7709F394" w14:textId="77777777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акыл-эске таасир берүүчү заттардын I, II, II жана IV тизмелери;</w:t>
      </w:r>
    </w:p>
    <w:p w14:paraId="53D273B1" w14:textId="77777777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- прекурсорлордун I жана II таблицалары.</w:t>
      </w:r>
    </w:p>
    <w:p w14:paraId="4BAD421D" w14:textId="245E2493" w:rsidR="00643FAB" w:rsidRPr="00DD7AC6" w:rsidRDefault="00FE3FF9" w:rsidP="0053201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  <w:lang w:val="ky"/>
        </w:rPr>
        <w:t>Кыргыз Республикасынын 1998-жылдын 22-майындагы №66 "Баңги кылуучу каражаттары, акыл-эске таасир берүүчү заттар жана прекурсорлор жөнүндө" Мыйзамынын 1 жана 5-статьяларына ылайык, БКК тарабынан жогоруда аталган тизмелерге киргизилген заттар Кыргыз Республикасынын Министрлер Кабинетинин токтому менен бекитилген улуттук тизмелерге киргизилүүгө тийиш.</w:t>
      </w:r>
    </w:p>
    <w:p w14:paraId="41EAFE63" w14:textId="0E550FEB" w:rsidR="00B84DD7" w:rsidRPr="00DD7AC6" w:rsidRDefault="00FE3FF9" w:rsidP="0053201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Cs/>
          <w:sz w:val="28"/>
          <w:szCs w:val="28"/>
          <w:lang w:val="ky"/>
        </w:rPr>
        <w:t>Баңги кылуучу каражаттарын, акыл-эске таасир берүүчү заттарды жана прекурсорлорду контролдоо боюнча мамлекеттик координациялык комитети (МКК) баңги кылуучу каражаттарынын, акыл-эске таасир берүүчү заттардын, алардын прекурсорлорунун жана аналогдорунун Евразия экономикалык бирлигинин (ЕАЭБ) мыйзамдарына шайкеш келтирилген улуттук тизмелеринин жаңы редакциясынын долбоорун даярдоо үчүн, анын ичинде Кыргыз Республикасынын Кылмыш-жаза кодексинде жана Кыргыз Республикасынын «Укук бузуулар жөнүндө» кодексинде каралган жосундарды квалификациялоо үчүн маанилүү болгон өлчөмүн аныктоого мекемелер аралык жумушчу топту түзүүнү сунуштады.</w:t>
      </w:r>
    </w:p>
    <w:p w14:paraId="145485F8" w14:textId="0C7061B0" w:rsidR="00B84DD7" w:rsidRPr="00B84DD7" w:rsidRDefault="00FE3FF9" w:rsidP="00532013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" w:eastAsia="en-US"/>
        </w:rPr>
        <w:t>Жакынкы арада күчүнө кире турган Кыргыз Республикасынын Кылмыш-жаза кодексинин жана Кыргыз Республикасынын “Укук бузуулар жөнүндө” кодексинин жаңы редакциясына ылайык, баңги кылуучу каражаттарынын, акыл-эске таасир берүүчү заттардын, алардын аналогдорунун же прекурсорлорунун Тизмеси</w:t>
      </w:r>
      <w:r w:rsidRPr="00B84DD7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"/>
        </w:rPr>
        <w:t>, алардын ушул Кодекстердин статьяларында каралган актыларды квалификациялоо үчүн маанилүү болгон өлчөмдөр Кыргыз Республикасынын Министрлер Кабинети тарабынан бекитилет</w:t>
      </w:r>
    </w:p>
    <w:p w14:paraId="4A8031FC" w14:textId="79F0575D" w:rsidR="00172698" w:rsidRPr="00DD7AC6" w:rsidRDefault="00FE3FF9" w:rsidP="00532013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" w:eastAsia="en-US"/>
        </w:rPr>
        <w:t xml:space="preserve">Баңги кылуучу каражаттарынын, акыл-эске таасир берүүчү заттардын жана алардын прекурсорлорунун улуттук тизмелерин үзгүлтүксүз өркүндөтүү зарылдыгын, баңги заттарды мыйзамсыз жүгүртүүгө каршы күрөшүүдөгү жаңы чакырыктар жана коркунучтар алдын ала аныктайт. </w:t>
      </w:r>
    </w:p>
    <w:p w14:paraId="0E103904" w14:textId="77777777" w:rsidR="00632491" w:rsidRPr="00EB5F48" w:rsidRDefault="00FE3FF9" w:rsidP="00532013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lastRenderedPageBreak/>
        <w:t>3. Мүмкүн болгон социалдык, экономикалык, укуктук, укук коргоочулук, гендердик, экологиялык, коррупциялык кесепеттерди болжолдоо</w:t>
      </w:r>
    </w:p>
    <w:p w14:paraId="1F680035" w14:textId="6817B9D3" w:rsidR="00632491" w:rsidRPr="00EB5F48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t>Кыргыз Республикасынын Министрлер Кабинетинин бул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73DCBC1B" w14:textId="77777777" w:rsidR="00632491" w:rsidRPr="00DD7AC6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lang w:val="ky"/>
        </w:rPr>
        <w:t>4. Коомдук талкуулоонун жыйынтыктары жөнүндө маалымат</w:t>
      </w:r>
    </w:p>
    <w:p w14:paraId="760AA96F" w14:textId="65CA08B8" w:rsidR="003C1FD6" w:rsidRPr="00DD7AC6" w:rsidRDefault="00FE3FF9" w:rsidP="005320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t>Сунушталган Кыргыз Республикасынын Министрлер Кабинетинин токтомунун долбоору Кыргыз Республикасынын Министрлер Кабинетинин сайтына жайгаштыруу, жана кийинчерээк коомдук талкуулоо үчүн интернет-сайтка жайгаштырууга Кыргыз Республикасынын Президентинин Иш башкармасына жөнөтүлөт.</w:t>
      </w:r>
    </w:p>
    <w:p w14:paraId="280600BD" w14:textId="77777777" w:rsidR="00632491" w:rsidRPr="00DD7AC6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lang w:val="ky"/>
        </w:rPr>
        <w:t>5. Долбоордун Мыйзамга ылайык келишин талдоо</w:t>
      </w:r>
    </w:p>
    <w:p w14:paraId="09570A56" w14:textId="58157698" w:rsidR="00632491" w:rsidRPr="00EB5F48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t>Берилген долбоор учурдагы мыйзамдардын нормаларына,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14:paraId="6B343724" w14:textId="77777777" w:rsidR="00632491" w:rsidRPr="00DD7AC6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lang w:val="ky"/>
        </w:rPr>
        <w:t>6. Каржылоо зарылдыгы тууралуу маалымат</w:t>
      </w:r>
    </w:p>
    <w:p w14:paraId="4D345F3B" w14:textId="77777777" w:rsidR="00632491" w:rsidRPr="00EB5F48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t>Кыргыз Республикасынын Өкмөтүнүн бул токтомунун долбоорун кабыл алуу республикалык бюджеттен кошумча финансылык чыгымдарга алып келбейт.</w:t>
      </w:r>
    </w:p>
    <w:p w14:paraId="6D363DB6" w14:textId="77777777" w:rsidR="00632491" w:rsidRPr="00DD7AC6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lang w:val="ky"/>
        </w:rPr>
        <w:t>7. Регулятивдик таасирди талдоо маалыматы</w:t>
      </w:r>
    </w:p>
    <w:p w14:paraId="54EA62CE" w14:textId="77777777" w:rsidR="00632491" w:rsidRPr="00EB5F48" w:rsidRDefault="00FE3FF9" w:rsidP="005320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  <w:lang w:val="ky"/>
        </w:rPr>
        <w:t>Бул долбоор ишкердик ишмердүүлүктү жөнгө салууга багытталбаганын эске алуу менен регулятивтик таасирди талдоо талап кылынбайт.</w:t>
      </w:r>
    </w:p>
    <w:p w14:paraId="0B63DB29" w14:textId="3D1002B6" w:rsidR="0074560D" w:rsidRDefault="0074560D" w:rsidP="00532013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  <w:lang w:val="ky-KG"/>
        </w:rPr>
      </w:pPr>
    </w:p>
    <w:p w14:paraId="2A44D0E4" w14:textId="77777777" w:rsidR="00532013" w:rsidRPr="00EB5F48" w:rsidRDefault="00532013" w:rsidP="00532013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  <w:lang w:val="ky-KG"/>
        </w:rPr>
      </w:pPr>
      <w:bookmarkStart w:id="0" w:name="_GoBack"/>
      <w:bookmarkEnd w:id="0"/>
    </w:p>
    <w:p w14:paraId="543B2D75" w14:textId="0E9950E1" w:rsidR="00632491" w:rsidRPr="00532013" w:rsidRDefault="00532013" w:rsidP="00532013">
      <w:pPr>
        <w:pStyle w:val="a4"/>
        <w:spacing w:after="0"/>
        <w:jc w:val="left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  <w:lang w:val="ky"/>
        </w:rPr>
        <w:t>Министр</w:t>
      </w:r>
      <w:r>
        <w:rPr>
          <w:rFonts w:ascii="Times New Roman" w:hAnsi="Times New Roman"/>
          <w:sz w:val="28"/>
          <w:szCs w:val="28"/>
          <w:lang w:val="ky"/>
        </w:rPr>
        <w:tab/>
      </w:r>
      <w:r>
        <w:rPr>
          <w:rFonts w:ascii="Times New Roman" w:hAnsi="Times New Roman"/>
          <w:sz w:val="28"/>
          <w:szCs w:val="28"/>
          <w:lang w:val="ky"/>
        </w:rPr>
        <w:tab/>
      </w:r>
      <w:r>
        <w:rPr>
          <w:rFonts w:ascii="Times New Roman" w:hAnsi="Times New Roman"/>
          <w:sz w:val="28"/>
          <w:szCs w:val="28"/>
          <w:lang w:val="ky"/>
        </w:rPr>
        <w:tab/>
      </w:r>
      <w:r>
        <w:rPr>
          <w:rFonts w:ascii="Times New Roman" w:hAnsi="Times New Roman"/>
          <w:sz w:val="28"/>
          <w:szCs w:val="28"/>
          <w:lang w:val="ky"/>
        </w:rPr>
        <w:tab/>
      </w:r>
      <w:r>
        <w:rPr>
          <w:rFonts w:ascii="Times New Roman" w:hAnsi="Times New Roman"/>
          <w:sz w:val="28"/>
          <w:szCs w:val="28"/>
          <w:lang w:val="ky"/>
        </w:rPr>
        <w:tab/>
      </w:r>
      <w:r>
        <w:rPr>
          <w:rFonts w:ascii="Times New Roman" w:hAnsi="Times New Roman"/>
          <w:sz w:val="28"/>
          <w:szCs w:val="28"/>
          <w:lang w:val="ky"/>
        </w:rPr>
        <w:tab/>
      </w:r>
      <w:r w:rsidR="00632144">
        <w:rPr>
          <w:rFonts w:ascii="Times New Roman" w:hAnsi="Times New Roman"/>
          <w:sz w:val="28"/>
          <w:szCs w:val="28"/>
          <w:lang w:val="ky"/>
        </w:rPr>
        <w:tab/>
      </w:r>
      <w:r w:rsidR="00632144">
        <w:rPr>
          <w:rFonts w:ascii="Times New Roman" w:hAnsi="Times New Roman"/>
          <w:sz w:val="28"/>
          <w:szCs w:val="28"/>
          <w:lang w:val="ky"/>
        </w:rPr>
        <w:tab/>
      </w:r>
      <w:r w:rsidR="00FE3FF9">
        <w:rPr>
          <w:rFonts w:ascii="Times New Roman" w:hAnsi="Times New Roman"/>
          <w:sz w:val="28"/>
          <w:szCs w:val="28"/>
          <w:lang w:val="ky"/>
        </w:rPr>
        <w:t>А.С. Бейшеналиев</w:t>
      </w:r>
    </w:p>
    <w:p w14:paraId="408B3EB4" w14:textId="6C490C36" w:rsidR="00AE357C" w:rsidRPr="00DD7AC6" w:rsidRDefault="00AE357C" w:rsidP="00532013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AE357C" w:rsidRPr="00DD7AC6" w:rsidSect="0074560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23DFA" w14:textId="77777777" w:rsidR="00D103F6" w:rsidRDefault="00D103F6">
      <w:pPr>
        <w:spacing w:after="0"/>
      </w:pPr>
      <w:r>
        <w:separator/>
      </w:r>
    </w:p>
  </w:endnote>
  <w:endnote w:type="continuationSeparator" w:id="0">
    <w:p w14:paraId="3D04775A" w14:textId="77777777" w:rsidR="00D103F6" w:rsidRDefault="00D10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32650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F3441C" w14:textId="296626FF" w:rsidR="00350AD0" w:rsidRPr="00350AD0" w:rsidRDefault="00FE3FF9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50A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0A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0A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201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50A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82466A0" w14:textId="77777777" w:rsidR="00350AD0" w:rsidRDefault="00350AD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D9942" w14:textId="77777777" w:rsidR="00D103F6" w:rsidRDefault="00D103F6">
      <w:pPr>
        <w:spacing w:after="0"/>
      </w:pPr>
      <w:r>
        <w:separator/>
      </w:r>
    </w:p>
  </w:footnote>
  <w:footnote w:type="continuationSeparator" w:id="0">
    <w:p w14:paraId="33A1EE94" w14:textId="77777777" w:rsidR="00D103F6" w:rsidRDefault="00D103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AE3"/>
    <w:multiLevelType w:val="hybridMultilevel"/>
    <w:tmpl w:val="5FD00A6E"/>
    <w:lvl w:ilvl="0" w:tplc="1952C07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1A29CE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F16B65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8AA4AC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A4C4C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D203D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162678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202A6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7448CD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4618A1"/>
    <w:multiLevelType w:val="hybridMultilevel"/>
    <w:tmpl w:val="35C08962"/>
    <w:lvl w:ilvl="0" w:tplc="3E385A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686A70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612ED2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19ABA5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D5C05D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E28E5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2FCA8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7D8DC6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E9A64B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427504"/>
    <w:multiLevelType w:val="hybridMultilevel"/>
    <w:tmpl w:val="B2C4A5AA"/>
    <w:lvl w:ilvl="0" w:tplc="04769D2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AC040A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C3C400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E8A1D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3DCC80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3B0ED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C0838B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B646D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14A1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E1336C"/>
    <w:multiLevelType w:val="hybridMultilevel"/>
    <w:tmpl w:val="0262E418"/>
    <w:lvl w:ilvl="0" w:tplc="BDDC10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07402A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36896B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8D8C00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D2B7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34949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B082D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2A0EB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DC87D1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4C0D85"/>
    <w:multiLevelType w:val="hybridMultilevel"/>
    <w:tmpl w:val="A630FD64"/>
    <w:lvl w:ilvl="0" w:tplc="8D8CDF2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E669D4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FC392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8B215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86A1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2DEF7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2D63A0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FE487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8E204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FE5405"/>
    <w:multiLevelType w:val="hybridMultilevel"/>
    <w:tmpl w:val="1F66EBEE"/>
    <w:lvl w:ilvl="0" w:tplc="6C2E84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74A34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E4968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95C60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D58A63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CA4AAF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1F0AE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A62D4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D0AD73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6E3E0B"/>
    <w:multiLevelType w:val="hybridMultilevel"/>
    <w:tmpl w:val="F6E44946"/>
    <w:lvl w:ilvl="0" w:tplc="826E3D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FEA1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9E215A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5C429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6DA971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482641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0B8FC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D28078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E6962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766547"/>
    <w:multiLevelType w:val="hybridMultilevel"/>
    <w:tmpl w:val="65EECE2A"/>
    <w:lvl w:ilvl="0" w:tplc="909A11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BB8E3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9BC88E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3E4797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C5E442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F548C4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1DC1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22E47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B0E2ED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3463BD"/>
    <w:multiLevelType w:val="hybridMultilevel"/>
    <w:tmpl w:val="2912EFFA"/>
    <w:lvl w:ilvl="0" w:tplc="F5848B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B3674F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1AAB84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D14372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11E9D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CED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29ABA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97C785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8E06D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A66DD9"/>
    <w:multiLevelType w:val="hybridMultilevel"/>
    <w:tmpl w:val="00340E78"/>
    <w:lvl w:ilvl="0" w:tplc="744019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D0804F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B94DF0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7C3B7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C4B6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E505C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49096F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2917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9604FF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621C47"/>
    <w:multiLevelType w:val="hybridMultilevel"/>
    <w:tmpl w:val="247049A0"/>
    <w:lvl w:ilvl="0" w:tplc="636237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86AF7A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DBA8F2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F420C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A436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2D2A7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5B4699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87236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78190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E7EB4"/>
    <w:multiLevelType w:val="hybridMultilevel"/>
    <w:tmpl w:val="4D8087CA"/>
    <w:lvl w:ilvl="0" w:tplc="F196C4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6EAD4E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A994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C2DE9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FF8E5D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ACCF59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610731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F20EA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8262BE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755527"/>
    <w:multiLevelType w:val="hybridMultilevel"/>
    <w:tmpl w:val="0428D592"/>
    <w:lvl w:ilvl="0" w:tplc="FFCE0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A0D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C60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6C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031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3460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21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CCC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F061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76BA1"/>
    <w:multiLevelType w:val="hybridMultilevel"/>
    <w:tmpl w:val="966C425A"/>
    <w:lvl w:ilvl="0" w:tplc="0CF2F44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768C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59CA4B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2E121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488C5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37AA09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AC56F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E06FCB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E0C21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356DE0"/>
    <w:multiLevelType w:val="hybridMultilevel"/>
    <w:tmpl w:val="F9ACF74C"/>
    <w:lvl w:ilvl="0" w:tplc="0D747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B2D4C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AE6246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7A57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A383C2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5F8C61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F60DBE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056AF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F402BE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9733B4"/>
    <w:multiLevelType w:val="hybridMultilevel"/>
    <w:tmpl w:val="7A9AE7CE"/>
    <w:lvl w:ilvl="0" w:tplc="34F405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BE5FF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3AC49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362333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B098A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328BE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8AC8D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D5C74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2865E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D00A42"/>
    <w:multiLevelType w:val="hybridMultilevel"/>
    <w:tmpl w:val="660EAC4C"/>
    <w:lvl w:ilvl="0" w:tplc="C306771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F2E709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8C8516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A54B1C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014287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0FA6FC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82CCE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B3E1A2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9E6C2F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3B41CDD"/>
    <w:multiLevelType w:val="hybridMultilevel"/>
    <w:tmpl w:val="234439E4"/>
    <w:lvl w:ilvl="0" w:tplc="35FA3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B62164E" w:tentative="1">
      <w:start w:val="1"/>
      <w:numFmt w:val="lowerLetter"/>
      <w:lvlText w:val="%2."/>
      <w:lvlJc w:val="left"/>
      <w:pPr>
        <w:ind w:left="1788" w:hanging="360"/>
      </w:pPr>
    </w:lvl>
    <w:lvl w:ilvl="2" w:tplc="FFC833D4" w:tentative="1">
      <w:start w:val="1"/>
      <w:numFmt w:val="lowerRoman"/>
      <w:lvlText w:val="%3."/>
      <w:lvlJc w:val="right"/>
      <w:pPr>
        <w:ind w:left="2508" w:hanging="180"/>
      </w:pPr>
    </w:lvl>
    <w:lvl w:ilvl="3" w:tplc="DC1A7E04" w:tentative="1">
      <w:start w:val="1"/>
      <w:numFmt w:val="decimal"/>
      <w:lvlText w:val="%4."/>
      <w:lvlJc w:val="left"/>
      <w:pPr>
        <w:ind w:left="3228" w:hanging="360"/>
      </w:pPr>
    </w:lvl>
    <w:lvl w:ilvl="4" w:tplc="038C5CC2" w:tentative="1">
      <w:start w:val="1"/>
      <w:numFmt w:val="lowerLetter"/>
      <w:lvlText w:val="%5."/>
      <w:lvlJc w:val="left"/>
      <w:pPr>
        <w:ind w:left="3948" w:hanging="360"/>
      </w:pPr>
    </w:lvl>
    <w:lvl w:ilvl="5" w:tplc="F650EA1E" w:tentative="1">
      <w:start w:val="1"/>
      <w:numFmt w:val="lowerRoman"/>
      <w:lvlText w:val="%6."/>
      <w:lvlJc w:val="right"/>
      <w:pPr>
        <w:ind w:left="4668" w:hanging="180"/>
      </w:pPr>
    </w:lvl>
    <w:lvl w:ilvl="6" w:tplc="FE1C3AB8" w:tentative="1">
      <w:start w:val="1"/>
      <w:numFmt w:val="decimal"/>
      <w:lvlText w:val="%7."/>
      <w:lvlJc w:val="left"/>
      <w:pPr>
        <w:ind w:left="5388" w:hanging="360"/>
      </w:pPr>
    </w:lvl>
    <w:lvl w:ilvl="7" w:tplc="2364242A" w:tentative="1">
      <w:start w:val="1"/>
      <w:numFmt w:val="lowerLetter"/>
      <w:lvlText w:val="%8."/>
      <w:lvlJc w:val="left"/>
      <w:pPr>
        <w:ind w:left="6108" w:hanging="360"/>
      </w:pPr>
    </w:lvl>
    <w:lvl w:ilvl="8" w:tplc="C63803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9101A0"/>
    <w:multiLevelType w:val="hybridMultilevel"/>
    <w:tmpl w:val="110EC57A"/>
    <w:lvl w:ilvl="0" w:tplc="97AE89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9D4AE3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DE66D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6706EF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13059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AB6A1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3307FF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AE4A5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C86AD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A8878EE"/>
    <w:multiLevelType w:val="hybridMultilevel"/>
    <w:tmpl w:val="3B242016"/>
    <w:lvl w:ilvl="0" w:tplc="3724DD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12496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3E4BF9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A49C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5F85F0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8C689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F248D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416CC8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FAAC25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FB7D22"/>
    <w:multiLevelType w:val="hybridMultilevel"/>
    <w:tmpl w:val="B32AE398"/>
    <w:lvl w:ilvl="0" w:tplc="A7061E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942938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9A9F8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0E394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E6C423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9485D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8CC52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F62CF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D495A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D3524B"/>
    <w:multiLevelType w:val="hybridMultilevel"/>
    <w:tmpl w:val="79B6C14A"/>
    <w:lvl w:ilvl="0" w:tplc="21260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8CF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90B8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8F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CC1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E075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61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AF9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3E22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C0C88"/>
    <w:multiLevelType w:val="hybridMultilevel"/>
    <w:tmpl w:val="BF1C4352"/>
    <w:lvl w:ilvl="0" w:tplc="57C217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ADAA6A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449A1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146C7F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040F4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C76B79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4CCF4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46665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FB295C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8A696C"/>
    <w:multiLevelType w:val="hybridMultilevel"/>
    <w:tmpl w:val="6DC0E0D2"/>
    <w:lvl w:ilvl="0" w:tplc="3D8CB6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9ECC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92D73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3E9B0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B3ACFA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7A096B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EA704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5DCD2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3288F4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F77628"/>
    <w:multiLevelType w:val="hybridMultilevel"/>
    <w:tmpl w:val="69AC8AF0"/>
    <w:lvl w:ilvl="0" w:tplc="0316AB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CA2D9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FA4291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F2DD7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FA7ED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C8605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1DCDC1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6ADB2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E672B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CD22E3B"/>
    <w:multiLevelType w:val="hybridMultilevel"/>
    <w:tmpl w:val="FBC69860"/>
    <w:lvl w:ilvl="0" w:tplc="04F80C3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A9026A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4E34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3C2B1D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520C16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2542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CE7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020F11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B8816F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253125"/>
    <w:multiLevelType w:val="hybridMultilevel"/>
    <w:tmpl w:val="4236715C"/>
    <w:lvl w:ilvl="0" w:tplc="53F4303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A2839D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5F80C3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2289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474313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5028F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54268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2FCEF0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9B69AD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094894"/>
    <w:multiLevelType w:val="hybridMultilevel"/>
    <w:tmpl w:val="4B6CF032"/>
    <w:lvl w:ilvl="0" w:tplc="4E08FC5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9100E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31C726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3B807F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11CA08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04825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FCA25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8E997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6675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3A91FEF"/>
    <w:multiLevelType w:val="hybridMultilevel"/>
    <w:tmpl w:val="81669462"/>
    <w:lvl w:ilvl="0" w:tplc="8F147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EE3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AA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529A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4835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603D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E23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A4E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0AF5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96908"/>
    <w:multiLevelType w:val="hybridMultilevel"/>
    <w:tmpl w:val="430CA556"/>
    <w:lvl w:ilvl="0" w:tplc="10D6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FACE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2A8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74EC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50EE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41F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81C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40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6CE3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B52A8"/>
    <w:multiLevelType w:val="hybridMultilevel"/>
    <w:tmpl w:val="568489F0"/>
    <w:lvl w:ilvl="0" w:tplc="D7C6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04E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6A5D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AE3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E31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F642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02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C91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F0C1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47874"/>
    <w:multiLevelType w:val="hybridMultilevel"/>
    <w:tmpl w:val="9F5C06F0"/>
    <w:lvl w:ilvl="0" w:tplc="48E618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65A79B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80E3AD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5C647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5EC77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2A853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5C26F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BBAE97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28068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AD52D26"/>
    <w:multiLevelType w:val="hybridMultilevel"/>
    <w:tmpl w:val="9564BAF6"/>
    <w:lvl w:ilvl="0" w:tplc="A1049B0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9689A1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A4790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C8AF4A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CBAE2A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D8A85E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8744A9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0AFF0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4F21B0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0E0FB0"/>
    <w:multiLevelType w:val="hybridMultilevel"/>
    <w:tmpl w:val="E6B0A79E"/>
    <w:lvl w:ilvl="0" w:tplc="3516036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6DE332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F0B83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54022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6D4C7E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64E07D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F0ADC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D0E09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2B009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5A661E"/>
    <w:multiLevelType w:val="hybridMultilevel"/>
    <w:tmpl w:val="9E9C3D18"/>
    <w:lvl w:ilvl="0" w:tplc="64E62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5BE36DA" w:tentative="1">
      <w:start w:val="1"/>
      <w:numFmt w:val="lowerLetter"/>
      <w:lvlText w:val="%2."/>
      <w:lvlJc w:val="left"/>
      <w:pPr>
        <w:ind w:left="1440" w:hanging="360"/>
      </w:pPr>
    </w:lvl>
    <w:lvl w:ilvl="2" w:tplc="9DFEA1DA" w:tentative="1">
      <w:start w:val="1"/>
      <w:numFmt w:val="lowerRoman"/>
      <w:lvlText w:val="%3."/>
      <w:lvlJc w:val="right"/>
      <w:pPr>
        <w:ind w:left="2160" w:hanging="180"/>
      </w:pPr>
    </w:lvl>
    <w:lvl w:ilvl="3" w:tplc="93C2DBE2" w:tentative="1">
      <w:start w:val="1"/>
      <w:numFmt w:val="decimal"/>
      <w:lvlText w:val="%4."/>
      <w:lvlJc w:val="left"/>
      <w:pPr>
        <w:ind w:left="2880" w:hanging="360"/>
      </w:pPr>
    </w:lvl>
    <w:lvl w:ilvl="4" w:tplc="29DAFD18" w:tentative="1">
      <w:start w:val="1"/>
      <w:numFmt w:val="lowerLetter"/>
      <w:lvlText w:val="%5."/>
      <w:lvlJc w:val="left"/>
      <w:pPr>
        <w:ind w:left="3600" w:hanging="360"/>
      </w:pPr>
    </w:lvl>
    <w:lvl w:ilvl="5" w:tplc="3C388D0E" w:tentative="1">
      <w:start w:val="1"/>
      <w:numFmt w:val="lowerRoman"/>
      <w:lvlText w:val="%6."/>
      <w:lvlJc w:val="right"/>
      <w:pPr>
        <w:ind w:left="4320" w:hanging="180"/>
      </w:pPr>
    </w:lvl>
    <w:lvl w:ilvl="6" w:tplc="CF50E446" w:tentative="1">
      <w:start w:val="1"/>
      <w:numFmt w:val="decimal"/>
      <w:lvlText w:val="%7."/>
      <w:lvlJc w:val="left"/>
      <w:pPr>
        <w:ind w:left="5040" w:hanging="360"/>
      </w:pPr>
    </w:lvl>
    <w:lvl w:ilvl="7" w:tplc="F5F67CF8" w:tentative="1">
      <w:start w:val="1"/>
      <w:numFmt w:val="lowerLetter"/>
      <w:lvlText w:val="%8."/>
      <w:lvlJc w:val="left"/>
      <w:pPr>
        <w:ind w:left="5760" w:hanging="360"/>
      </w:pPr>
    </w:lvl>
    <w:lvl w:ilvl="8" w:tplc="C7BADE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D7582"/>
    <w:multiLevelType w:val="hybridMultilevel"/>
    <w:tmpl w:val="BA9C6972"/>
    <w:lvl w:ilvl="0" w:tplc="47F84DA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8AAAF2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0C2162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6B4CC0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06486F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6AE34E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2582F9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F64D3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4A2B2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6B8390F"/>
    <w:multiLevelType w:val="hybridMultilevel"/>
    <w:tmpl w:val="65F845AC"/>
    <w:lvl w:ilvl="0" w:tplc="DBFE22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972D1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6C4BAC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A9833A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12AD3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4AF60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5B2C2C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1CAE8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676A69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0A7184"/>
    <w:multiLevelType w:val="hybridMultilevel"/>
    <w:tmpl w:val="3B161178"/>
    <w:lvl w:ilvl="0" w:tplc="31AE646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7EEA6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BD0E1B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C2B7A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1A411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6A1C7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66A512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402FD0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076FC2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A01A5E"/>
    <w:multiLevelType w:val="hybridMultilevel"/>
    <w:tmpl w:val="56A689CC"/>
    <w:lvl w:ilvl="0" w:tplc="367EE25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CBAE6C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96454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4E41C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854C29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5C6B69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D108D5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7C037A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923BE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25"/>
  </w:num>
  <w:num w:numId="4">
    <w:abstractNumId w:val="18"/>
  </w:num>
  <w:num w:numId="5">
    <w:abstractNumId w:val="26"/>
  </w:num>
  <w:num w:numId="6">
    <w:abstractNumId w:val="0"/>
  </w:num>
  <w:num w:numId="7">
    <w:abstractNumId w:val="12"/>
  </w:num>
  <w:num w:numId="8">
    <w:abstractNumId w:val="8"/>
  </w:num>
  <w:num w:numId="9">
    <w:abstractNumId w:val="22"/>
  </w:num>
  <w:num w:numId="10">
    <w:abstractNumId w:val="36"/>
  </w:num>
  <w:num w:numId="11">
    <w:abstractNumId w:val="14"/>
  </w:num>
  <w:num w:numId="12">
    <w:abstractNumId w:val="38"/>
  </w:num>
  <w:num w:numId="13">
    <w:abstractNumId w:val="23"/>
  </w:num>
  <w:num w:numId="14">
    <w:abstractNumId w:val="20"/>
  </w:num>
  <w:num w:numId="15">
    <w:abstractNumId w:val="30"/>
  </w:num>
  <w:num w:numId="16">
    <w:abstractNumId w:val="6"/>
  </w:num>
  <w:num w:numId="17">
    <w:abstractNumId w:val="1"/>
  </w:num>
  <w:num w:numId="18">
    <w:abstractNumId w:val="35"/>
  </w:num>
  <w:num w:numId="19">
    <w:abstractNumId w:val="31"/>
  </w:num>
  <w:num w:numId="20">
    <w:abstractNumId w:val="28"/>
  </w:num>
  <w:num w:numId="21">
    <w:abstractNumId w:val="29"/>
  </w:num>
  <w:num w:numId="22">
    <w:abstractNumId w:val="11"/>
  </w:num>
  <w:num w:numId="23">
    <w:abstractNumId w:val="37"/>
  </w:num>
  <w:num w:numId="24">
    <w:abstractNumId w:val="16"/>
  </w:num>
  <w:num w:numId="25">
    <w:abstractNumId w:val="7"/>
  </w:num>
  <w:num w:numId="26">
    <w:abstractNumId w:val="4"/>
  </w:num>
  <w:num w:numId="27">
    <w:abstractNumId w:val="21"/>
  </w:num>
  <w:num w:numId="28">
    <w:abstractNumId w:val="27"/>
  </w:num>
  <w:num w:numId="29">
    <w:abstractNumId w:val="5"/>
  </w:num>
  <w:num w:numId="30">
    <w:abstractNumId w:val="3"/>
  </w:num>
  <w:num w:numId="31">
    <w:abstractNumId w:val="2"/>
  </w:num>
  <w:num w:numId="32">
    <w:abstractNumId w:val="9"/>
  </w:num>
  <w:num w:numId="33">
    <w:abstractNumId w:val="33"/>
  </w:num>
  <w:num w:numId="34">
    <w:abstractNumId w:val="19"/>
  </w:num>
  <w:num w:numId="35">
    <w:abstractNumId w:val="32"/>
  </w:num>
  <w:num w:numId="36">
    <w:abstractNumId w:val="10"/>
  </w:num>
  <w:num w:numId="37">
    <w:abstractNumId w:val="15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91"/>
    <w:rsid w:val="00024733"/>
    <w:rsid w:val="0005562F"/>
    <w:rsid w:val="00076948"/>
    <w:rsid w:val="000A4D23"/>
    <w:rsid w:val="000D3349"/>
    <w:rsid w:val="000F199B"/>
    <w:rsid w:val="00114192"/>
    <w:rsid w:val="00143CC4"/>
    <w:rsid w:val="00156BAF"/>
    <w:rsid w:val="00172698"/>
    <w:rsid w:val="00173D21"/>
    <w:rsid w:val="001753A8"/>
    <w:rsid w:val="001A1820"/>
    <w:rsid w:val="001A50ED"/>
    <w:rsid w:val="001C1D91"/>
    <w:rsid w:val="001F312F"/>
    <w:rsid w:val="0020756D"/>
    <w:rsid w:val="002A1853"/>
    <w:rsid w:val="00343F71"/>
    <w:rsid w:val="00350AD0"/>
    <w:rsid w:val="0038340A"/>
    <w:rsid w:val="003932D5"/>
    <w:rsid w:val="003A41AD"/>
    <w:rsid w:val="003B16CF"/>
    <w:rsid w:val="003C013E"/>
    <w:rsid w:val="003C0EF8"/>
    <w:rsid w:val="003C1FD6"/>
    <w:rsid w:val="003D766D"/>
    <w:rsid w:val="00406A14"/>
    <w:rsid w:val="00420047"/>
    <w:rsid w:val="00421764"/>
    <w:rsid w:val="00491127"/>
    <w:rsid w:val="00495B78"/>
    <w:rsid w:val="004A2179"/>
    <w:rsid w:val="004E02EB"/>
    <w:rsid w:val="004E593F"/>
    <w:rsid w:val="00507B24"/>
    <w:rsid w:val="00532013"/>
    <w:rsid w:val="0058426D"/>
    <w:rsid w:val="005A0DA5"/>
    <w:rsid w:val="005A7270"/>
    <w:rsid w:val="005E5D38"/>
    <w:rsid w:val="00632144"/>
    <w:rsid w:val="00632491"/>
    <w:rsid w:val="00632606"/>
    <w:rsid w:val="00643FAB"/>
    <w:rsid w:val="00686A6B"/>
    <w:rsid w:val="00697CC5"/>
    <w:rsid w:val="006E6E17"/>
    <w:rsid w:val="00725A8F"/>
    <w:rsid w:val="00727BE4"/>
    <w:rsid w:val="00733D3A"/>
    <w:rsid w:val="0074560D"/>
    <w:rsid w:val="007520BF"/>
    <w:rsid w:val="00780B36"/>
    <w:rsid w:val="007914DF"/>
    <w:rsid w:val="007A3A41"/>
    <w:rsid w:val="007A6856"/>
    <w:rsid w:val="007B440E"/>
    <w:rsid w:val="007F26BC"/>
    <w:rsid w:val="00802BC0"/>
    <w:rsid w:val="008329F6"/>
    <w:rsid w:val="00864AB8"/>
    <w:rsid w:val="0087494A"/>
    <w:rsid w:val="008869FD"/>
    <w:rsid w:val="0090241D"/>
    <w:rsid w:val="009563B7"/>
    <w:rsid w:val="009A47D1"/>
    <w:rsid w:val="009A747B"/>
    <w:rsid w:val="009B6998"/>
    <w:rsid w:val="009C155F"/>
    <w:rsid w:val="009C7851"/>
    <w:rsid w:val="009D5680"/>
    <w:rsid w:val="00A21751"/>
    <w:rsid w:val="00AE357C"/>
    <w:rsid w:val="00B35E6A"/>
    <w:rsid w:val="00B448D7"/>
    <w:rsid w:val="00B7633F"/>
    <w:rsid w:val="00B76BF6"/>
    <w:rsid w:val="00B84DD7"/>
    <w:rsid w:val="00BC1FF4"/>
    <w:rsid w:val="00BD244D"/>
    <w:rsid w:val="00C0693E"/>
    <w:rsid w:val="00C144E8"/>
    <w:rsid w:val="00C64220"/>
    <w:rsid w:val="00C81DAA"/>
    <w:rsid w:val="00CA3899"/>
    <w:rsid w:val="00CF6022"/>
    <w:rsid w:val="00D103F6"/>
    <w:rsid w:val="00D171C6"/>
    <w:rsid w:val="00D3453F"/>
    <w:rsid w:val="00D67B9E"/>
    <w:rsid w:val="00D75B85"/>
    <w:rsid w:val="00D765F3"/>
    <w:rsid w:val="00D83BCC"/>
    <w:rsid w:val="00DB16B7"/>
    <w:rsid w:val="00DC503A"/>
    <w:rsid w:val="00DC7DFF"/>
    <w:rsid w:val="00DD7499"/>
    <w:rsid w:val="00DD7AC6"/>
    <w:rsid w:val="00E006F2"/>
    <w:rsid w:val="00E534FD"/>
    <w:rsid w:val="00EB5F48"/>
    <w:rsid w:val="00F17C6E"/>
    <w:rsid w:val="00F501BF"/>
    <w:rsid w:val="00F75E00"/>
    <w:rsid w:val="00F82871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1364"/>
  <w15:docId w15:val="{55DDA99E-593C-49E6-86D6-3691579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C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3FAB"/>
    <w:pPr>
      <w:keepNext/>
      <w:keepLines/>
      <w:spacing w:before="240" w:after="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43FAB"/>
    <w:pPr>
      <w:keepNext/>
      <w:keepLines/>
      <w:spacing w:before="40" w:after="0"/>
      <w:ind w:firstLine="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43FAB"/>
    <w:pPr>
      <w:keepNext/>
      <w:keepLines/>
      <w:spacing w:before="40" w:after="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643FAB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91"/>
    <w:pPr>
      <w:spacing w:after="0" w:line="240" w:lineRule="auto"/>
    </w:pPr>
  </w:style>
  <w:style w:type="paragraph" w:styleId="a4">
    <w:name w:val="Message Header"/>
    <w:basedOn w:val="a"/>
    <w:link w:val="a5"/>
    <w:uiPriority w:val="99"/>
    <w:unhideWhenUsed/>
    <w:rsid w:val="00632491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5">
    <w:name w:val="Шапка Знак"/>
    <w:basedOn w:val="a0"/>
    <w:link w:val="a4"/>
    <w:uiPriority w:val="99"/>
    <w:rsid w:val="00632491"/>
    <w:rPr>
      <w:rFonts w:ascii="Arial" w:eastAsiaTheme="minorEastAsia" w:hAnsi="Arial" w:cs="Arial"/>
      <w:b/>
      <w:bCs/>
      <w:sz w:val="32"/>
      <w:szCs w:val="32"/>
      <w:lang w:val="ru-RU" w:eastAsia="ru-RU"/>
    </w:rPr>
  </w:style>
  <w:style w:type="paragraph" w:customStyle="1" w:styleId="tkTekst">
    <w:name w:val="_Текст обычный (tkTekst)"/>
    <w:basedOn w:val="a"/>
    <w:rsid w:val="00632491"/>
    <w:pPr>
      <w:spacing w:after="60" w:line="276" w:lineRule="auto"/>
      <w:ind w:firstLine="567"/>
    </w:pPr>
    <w:rPr>
      <w:rFonts w:eastAsia="Times New Roman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63249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43F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3F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43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FA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rsid w:val="00643FA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643FAB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3FAB"/>
    <w:pPr>
      <w:spacing w:before="400" w:after="4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Podpis">
    <w:name w:val="_Подпись (tkPodpis)"/>
    <w:basedOn w:val="a"/>
    <w:rsid w:val="00643FAB"/>
    <w:pPr>
      <w:spacing w:after="60" w:line="276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3FAB"/>
    <w:pPr>
      <w:spacing w:before="200" w:after="200" w:line="276" w:lineRule="auto"/>
      <w:ind w:firstLine="0"/>
      <w:jc w:val="center"/>
    </w:pPr>
    <w:rPr>
      <w:rFonts w:eastAsia="Times New Roman"/>
      <w:i/>
      <w:iCs/>
      <w:sz w:val="20"/>
      <w:szCs w:val="20"/>
    </w:rPr>
  </w:style>
  <w:style w:type="paragraph" w:customStyle="1" w:styleId="tkForma">
    <w:name w:val="_Форма (tkForma)"/>
    <w:basedOn w:val="a"/>
    <w:rsid w:val="00643FAB"/>
    <w:pPr>
      <w:spacing w:after="200" w:line="276" w:lineRule="auto"/>
      <w:ind w:left="1134" w:right="1134" w:firstLine="0"/>
      <w:jc w:val="center"/>
    </w:pPr>
    <w:rPr>
      <w:rFonts w:eastAsia="Times New Roman"/>
      <w:b/>
      <w:bCs/>
      <w:caps/>
    </w:rPr>
  </w:style>
  <w:style w:type="character" w:styleId="a7">
    <w:name w:val="Hyperlink"/>
    <w:basedOn w:val="a0"/>
    <w:uiPriority w:val="99"/>
    <w:semiHidden/>
    <w:unhideWhenUsed/>
    <w:rsid w:val="00643FAB"/>
    <w:rPr>
      <w:color w:val="0000FF"/>
      <w:u w:val="single"/>
    </w:rPr>
  </w:style>
  <w:style w:type="character" w:styleId="a8">
    <w:name w:val="Emphasis"/>
    <w:basedOn w:val="a0"/>
    <w:uiPriority w:val="20"/>
    <w:qFormat/>
    <w:rsid w:val="00643FAB"/>
    <w:rPr>
      <w:i/>
      <w:iCs/>
    </w:rPr>
  </w:style>
  <w:style w:type="table" w:styleId="a9">
    <w:name w:val="Table Grid"/>
    <w:basedOn w:val="a1"/>
    <w:uiPriority w:val="39"/>
    <w:rsid w:val="00643FA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643F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tnamenewsubst">
    <w:name w:val="st_name_newsubst"/>
    <w:basedOn w:val="a0"/>
    <w:rsid w:val="00643FAB"/>
  </w:style>
  <w:style w:type="character" w:customStyle="1" w:styleId="stmolmass">
    <w:name w:val="st_mol_mass"/>
    <w:basedOn w:val="a0"/>
    <w:rsid w:val="00643FAB"/>
  </w:style>
  <w:style w:type="character" w:customStyle="1" w:styleId="stnamenewsubstadb">
    <w:name w:val="st_name_newsubst_adb"/>
    <w:basedOn w:val="a0"/>
    <w:rsid w:val="00643FAB"/>
  </w:style>
  <w:style w:type="character" w:customStyle="1" w:styleId="stiupac">
    <w:name w:val="st_iupac"/>
    <w:basedOn w:val="a0"/>
    <w:rsid w:val="00643FAB"/>
  </w:style>
  <w:style w:type="character" w:customStyle="1" w:styleId="stmolmasscomprf">
    <w:name w:val="st_mol_mass_comp_rf"/>
    <w:basedOn w:val="a0"/>
    <w:rsid w:val="00643FAB"/>
  </w:style>
  <w:style w:type="character" w:customStyle="1" w:styleId="stmolmasscomp">
    <w:name w:val="st_mol_mass_comp"/>
    <w:basedOn w:val="a0"/>
    <w:rsid w:val="00643FAB"/>
  </w:style>
  <w:style w:type="character" w:customStyle="1" w:styleId="stmolmasscomprb">
    <w:name w:val="st_mol_mass_comp_rb"/>
    <w:basedOn w:val="a0"/>
    <w:rsid w:val="00643FAB"/>
  </w:style>
  <w:style w:type="paragraph" w:customStyle="1" w:styleId="11">
    <w:name w:val="Стиль1"/>
    <w:basedOn w:val="a"/>
    <w:link w:val="12"/>
    <w:qFormat/>
    <w:rsid w:val="00643FAB"/>
    <w:pPr>
      <w:shd w:val="clear" w:color="auto" w:fill="FFFFFF"/>
      <w:spacing w:after="0"/>
      <w:ind w:firstLine="709"/>
    </w:pPr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12">
    <w:name w:val="Стиль1 Знак"/>
    <w:basedOn w:val="a0"/>
    <w:link w:val="11"/>
    <w:rsid w:val="00643FAB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character" w:customStyle="1" w:styleId="breakword">
    <w:name w:val="breakword"/>
    <w:basedOn w:val="a0"/>
    <w:rsid w:val="00643FAB"/>
  </w:style>
  <w:style w:type="character" w:styleId="ab">
    <w:name w:val="Strong"/>
    <w:basedOn w:val="a0"/>
    <w:uiPriority w:val="22"/>
    <w:qFormat/>
    <w:rsid w:val="00643FAB"/>
    <w:rPr>
      <w:b/>
      <w:bCs/>
    </w:rPr>
  </w:style>
  <w:style w:type="paragraph" w:customStyle="1" w:styleId="Default">
    <w:name w:val="Default"/>
    <w:rsid w:val="00643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643FAB"/>
    <w:pPr>
      <w:spacing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643FAB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643FA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643FAB"/>
    <w:rPr>
      <w:lang w:val="ru-RU"/>
    </w:rPr>
  </w:style>
  <w:style w:type="paragraph" w:styleId="af1">
    <w:name w:val="footer"/>
    <w:basedOn w:val="a"/>
    <w:link w:val="af2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43FAB"/>
    <w:rPr>
      <w:lang w:val="ru-RU"/>
    </w:rPr>
  </w:style>
  <w:style w:type="paragraph" w:customStyle="1" w:styleId="tkTablica">
    <w:name w:val="_Текст таблицы (tkTablica)"/>
    <w:basedOn w:val="a"/>
    <w:rsid w:val="00643FAB"/>
    <w:pPr>
      <w:spacing w:after="60" w:line="276" w:lineRule="auto"/>
      <w:ind w:firstLine="0"/>
    </w:pPr>
    <w:rPr>
      <w:rFonts w:eastAsia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643FA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43FAB"/>
    <w:pPr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43FAB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43FA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43FAB"/>
    <w:rPr>
      <w:b/>
      <w:bCs/>
      <w:sz w:val="20"/>
      <w:szCs w:val="20"/>
      <w:lang w:val="ru-RU"/>
    </w:rPr>
  </w:style>
  <w:style w:type="paragraph" w:styleId="af8">
    <w:name w:val="Balloon Text"/>
    <w:basedOn w:val="a"/>
    <w:link w:val="af9"/>
    <w:uiPriority w:val="99"/>
    <w:semiHidden/>
    <w:unhideWhenUsed/>
    <w:rsid w:val="00643FAB"/>
    <w:pPr>
      <w:spacing w:after="0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3FAB"/>
    <w:rPr>
      <w:rFonts w:ascii="Segoe UI" w:hAnsi="Segoe UI" w:cs="Segoe UI"/>
      <w:sz w:val="18"/>
      <w:szCs w:val="18"/>
      <w:lang w:val="ru-RU"/>
    </w:rPr>
  </w:style>
  <w:style w:type="paragraph" w:customStyle="1" w:styleId="2">
    <w:name w:val="Стиль2"/>
    <w:basedOn w:val="11"/>
    <w:link w:val="20"/>
    <w:qFormat/>
    <w:rsid w:val="00BC1FF4"/>
    <w:pPr>
      <w:shd w:val="clear" w:color="auto" w:fill="auto"/>
    </w:pPr>
    <w:rPr>
      <w:sz w:val="24"/>
      <w:szCs w:val="24"/>
    </w:rPr>
  </w:style>
  <w:style w:type="character" w:customStyle="1" w:styleId="20">
    <w:name w:val="Стиль2 Знак"/>
    <w:basedOn w:val="12"/>
    <w:link w:val="2"/>
    <w:rsid w:val="00BC1FF4"/>
    <w:rPr>
      <w:rFonts w:ascii="Times New Roman" w:eastAsia="Times New Roman" w:hAnsi="Times New Roman" w:cs="Times New Roman"/>
      <w:color w:val="2B2B2B"/>
      <w:sz w:val="24"/>
      <w:szCs w:val="24"/>
      <w:shd w:val="clear" w:color="auto" w:fill="FFFFFF"/>
      <w:lang w:val="ru-RU" w:eastAsia="ru-RU"/>
    </w:rPr>
  </w:style>
  <w:style w:type="paragraph" w:customStyle="1" w:styleId="31">
    <w:name w:val="Стиль3"/>
    <w:basedOn w:val="2"/>
    <w:link w:val="32"/>
    <w:qFormat/>
    <w:rsid w:val="00BC1FF4"/>
    <w:rPr>
      <w:sz w:val="28"/>
      <w:szCs w:val="28"/>
    </w:rPr>
  </w:style>
  <w:style w:type="character" w:customStyle="1" w:styleId="32">
    <w:name w:val="Стиль3 Знак"/>
    <w:basedOn w:val="20"/>
    <w:link w:val="31"/>
    <w:rsid w:val="00BC1FF4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paragraph" w:styleId="afa">
    <w:name w:val="caption"/>
    <w:basedOn w:val="a"/>
    <w:next w:val="a"/>
    <w:uiPriority w:val="35"/>
    <w:unhideWhenUsed/>
    <w:qFormat/>
    <w:rsid w:val="00727BE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9A9DA-48AF-448B-9A9A-A2BA2DA4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User</cp:lastModifiedBy>
  <cp:revision>5</cp:revision>
  <cp:lastPrinted>2020-06-25T08:32:00Z</cp:lastPrinted>
  <dcterms:created xsi:type="dcterms:W3CDTF">2021-11-29T02:41:00Z</dcterms:created>
  <dcterms:modified xsi:type="dcterms:W3CDTF">2021-12-01T04:40:00Z</dcterms:modified>
</cp:coreProperties>
</file>